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EEF151" w14:textId="7BDE3F9B" w:rsidR="00D81D3E" w:rsidRDefault="00D81D3E" w:rsidP="008E3CCB">
      <w:pPr>
        <w:pStyle w:val="Nagwek5"/>
        <w:tabs>
          <w:tab w:val="left" w:pos="7380"/>
        </w:tabs>
        <w:ind w:right="-622"/>
        <w:jc w:val="both"/>
        <w:rPr>
          <w:b w:val="0"/>
          <w:bCs w:val="0"/>
          <w:color w:val="008000"/>
          <w:sz w:val="36"/>
          <w:u w:val="none"/>
        </w:rPr>
      </w:pPr>
      <w:r>
        <w:rPr>
          <w:b w:val="0"/>
          <w:bCs w:val="0"/>
          <w:color w:val="008000"/>
          <w:sz w:val="52"/>
          <w:u w:val="none"/>
        </w:rPr>
        <w:t>E</w:t>
      </w:r>
      <w:r>
        <w:rPr>
          <w:b w:val="0"/>
          <w:bCs w:val="0"/>
          <w:color w:val="008000"/>
          <w:sz w:val="36"/>
          <w:u w:val="none"/>
        </w:rPr>
        <w:t xml:space="preserve">XPERT  </w:t>
      </w:r>
      <w:r>
        <w:rPr>
          <w:b w:val="0"/>
          <w:bCs w:val="0"/>
          <w:color w:val="008000"/>
          <w:sz w:val="52"/>
          <w:u w:val="none"/>
        </w:rPr>
        <w:t>S</w:t>
      </w:r>
      <w:r>
        <w:rPr>
          <w:b w:val="0"/>
          <w:bCs w:val="0"/>
          <w:color w:val="008000"/>
          <w:sz w:val="36"/>
          <w:u w:val="none"/>
        </w:rPr>
        <w:t xml:space="preserve">TYLUS &amp; </w:t>
      </w:r>
      <w:r>
        <w:rPr>
          <w:b w:val="0"/>
          <w:bCs w:val="0"/>
          <w:color w:val="008000"/>
          <w:sz w:val="52"/>
          <w:u w:val="none"/>
        </w:rPr>
        <w:t>C</w:t>
      </w:r>
      <w:r>
        <w:rPr>
          <w:b w:val="0"/>
          <w:bCs w:val="0"/>
          <w:color w:val="008000"/>
          <w:sz w:val="36"/>
          <w:u w:val="none"/>
        </w:rPr>
        <w:t xml:space="preserve">ARTRIDGE </w:t>
      </w:r>
      <w:r>
        <w:rPr>
          <w:b w:val="0"/>
          <w:bCs w:val="0"/>
          <w:color w:val="008000"/>
          <w:sz w:val="52"/>
          <w:u w:val="none"/>
        </w:rPr>
        <w:t>C</w:t>
      </w:r>
      <w:r>
        <w:rPr>
          <w:b w:val="0"/>
          <w:bCs w:val="0"/>
          <w:color w:val="008000"/>
          <w:sz w:val="36"/>
          <w:u w:val="none"/>
        </w:rPr>
        <w:t xml:space="preserve">OMPANY </w:t>
      </w:r>
    </w:p>
    <w:p w14:paraId="5EAC9F3E" w14:textId="229E735B" w:rsidR="00D81D3E" w:rsidRPr="007D0757" w:rsidRDefault="00E728D8">
      <w:pPr>
        <w:rPr>
          <w:rFonts w:ascii="Edwardian Script ITC" w:hAnsi="Edwardian Script ITC"/>
          <w:sz w:val="40"/>
          <w:szCs w:val="40"/>
        </w:rPr>
      </w:pPr>
      <w:r w:rsidRPr="007D0757">
        <w:rPr>
          <w:rFonts w:ascii="Edwardian Script ITC" w:hAnsi="Edwardian Script ITC"/>
          <w:sz w:val="40"/>
          <w:szCs w:val="40"/>
        </w:rPr>
        <w:t>Striving for Perfection</w:t>
      </w:r>
    </w:p>
    <w:p w14:paraId="7326C2CA" w14:textId="1560427B" w:rsidR="00D81D3E" w:rsidRDefault="00D81D3E">
      <w:pPr>
        <w:jc w:val="center"/>
        <w:rPr>
          <w:b/>
          <w:bCs/>
          <w:sz w:val="20"/>
        </w:rPr>
      </w:pPr>
      <w:r>
        <w:rPr>
          <w:b/>
          <w:bCs/>
          <w:sz w:val="20"/>
        </w:rPr>
        <w:t xml:space="preserve"> </w:t>
      </w:r>
    </w:p>
    <w:p w14:paraId="4B1A374C" w14:textId="77777777" w:rsidR="00850BEF" w:rsidRPr="00E728D8" w:rsidRDefault="00850BEF" w:rsidP="00E728D8">
      <w:pPr>
        <w:rPr>
          <w:b/>
          <w:bCs/>
          <w:sz w:val="20"/>
        </w:rPr>
      </w:pPr>
    </w:p>
    <w:p w14:paraId="4AD6178D" w14:textId="77777777" w:rsidR="00E728D8" w:rsidRPr="001C0D9E" w:rsidRDefault="00E728D8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  <w:r>
        <w:rPr>
          <w:rFonts w:ascii="Helvetica" w:hAnsi="Helvetica" w:cs="Helvetica"/>
          <w:noProof w:val="0"/>
          <w:lang w:val="en-US"/>
        </w:rPr>
        <w:t>We thank you for your enquiry and on accompanying attachment, please find details requested.</w:t>
      </w:r>
      <w:r w:rsidRPr="001C0D9E">
        <w:rPr>
          <w:rFonts w:ascii="Helvetica" w:hAnsi="Helvetica" w:cs="Helvetica"/>
          <w:noProof w:val="0"/>
          <w:lang w:val="en-US"/>
        </w:rPr>
        <w:t> </w:t>
      </w:r>
    </w:p>
    <w:p w14:paraId="7B7753F2" w14:textId="77777777" w:rsidR="00850BEF" w:rsidRDefault="00850BEF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</w:p>
    <w:p w14:paraId="7D7FC12D" w14:textId="77777777" w:rsidR="00E728D8" w:rsidRPr="001C0D9E" w:rsidRDefault="00E728D8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  <w:r w:rsidRPr="001C0D9E">
        <w:rPr>
          <w:rFonts w:ascii="Helvetica" w:hAnsi="Helvetica" w:cs="Helvetica"/>
          <w:noProof w:val="0"/>
          <w:lang w:val="en-US"/>
        </w:rPr>
        <w:t>The listed rebuilt and partially finished cartridges, have all been finished to a very high standard and are guaranteed for a period of 12 months with normal usage. We are currently offering a further 10% discount from listed prices.</w:t>
      </w:r>
    </w:p>
    <w:p w14:paraId="65EAD43C" w14:textId="034A2146" w:rsidR="009142C8" w:rsidRDefault="00E728D8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  <w:r w:rsidRPr="001C0D9E">
        <w:rPr>
          <w:rFonts w:ascii="Helvetica" w:hAnsi="Helvetica" w:cs="Helvetica"/>
          <w:noProof w:val="0"/>
          <w:lang w:val="en-US"/>
        </w:rPr>
        <w:t>We also have a range of Benz Micro cartr</w:t>
      </w:r>
      <w:r>
        <w:rPr>
          <w:rFonts w:ascii="Helvetica" w:hAnsi="Helvetica" w:cs="Helvetica"/>
          <w:noProof w:val="0"/>
          <w:lang w:val="en-US"/>
        </w:rPr>
        <w:t>idges rebuilt to as new specification</w:t>
      </w:r>
      <w:r w:rsidRPr="001C0D9E">
        <w:rPr>
          <w:rFonts w:ascii="Helvetica" w:hAnsi="Helvetica" w:cs="Helvetica"/>
          <w:noProof w:val="0"/>
          <w:lang w:val="en-US"/>
        </w:rPr>
        <w:t xml:space="preserve"> and can offer the following model</w:t>
      </w:r>
      <w:r w:rsidR="009142C8">
        <w:rPr>
          <w:rFonts w:ascii="Helvetica" w:hAnsi="Helvetica" w:cs="Helvetica"/>
          <w:noProof w:val="0"/>
          <w:lang w:val="en-US"/>
        </w:rPr>
        <w:t>s.</w:t>
      </w:r>
    </w:p>
    <w:p w14:paraId="068F9CCE" w14:textId="4E7F443B" w:rsidR="009142C8" w:rsidRDefault="009142C8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  <w:r>
        <w:rPr>
          <w:rFonts w:ascii="Helvetica" w:hAnsi="Helvetica" w:cs="Helvetica"/>
          <w:noProof w:val="0"/>
          <w:lang w:val="en-US"/>
        </w:rPr>
        <w:t xml:space="preserve">                               </w:t>
      </w:r>
    </w:p>
    <w:p w14:paraId="1CED3DEA" w14:textId="5238CFDC" w:rsidR="00E728D8" w:rsidRPr="001C0D9E" w:rsidRDefault="00E728D8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  <w:r w:rsidRPr="001C0D9E">
        <w:rPr>
          <w:rFonts w:ascii="Helvetica" w:hAnsi="Helvetica" w:cs="Helvetica"/>
          <w:noProof w:val="0"/>
          <w:lang w:val="en-US"/>
        </w:rPr>
        <w:t>Benz Ace</w:t>
      </w:r>
      <w:r>
        <w:rPr>
          <w:rFonts w:ascii="Helvetica" w:hAnsi="Helvetica" w:cs="Helvetica"/>
          <w:noProof w:val="0"/>
          <w:lang w:val="en-US"/>
        </w:rPr>
        <w:t xml:space="preserve">  - @ </w:t>
      </w:r>
      <w:r w:rsidRPr="001C0D9E">
        <w:rPr>
          <w:rFonts w:ascii="Helvetica" w:hAnsi="Helvetica" w:cs="Helvetica"/>
          <w:noProof w:val="0"/>
          <w:lang w:val="en-US"/>
        </w:rPr>
        <w:t>453.00</w:t>
      </w:r>
    </w:p>
    <w:p w14:paraId="546CE876" w14:textId="77777777" w:rsidR="00E728D8" w:rsidRPr="001C0D9E" w:rsidRDefault="00E728D8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  <w:r>
        <w:rPr>
          <w:rFonts w:ascii="Helvetica" w:hAnsi="Helvetica" w:cs="Helvetica"/>
          <w:noProof w:val="0"/>
          <w:lang w:val="en-US"/>
        </w:rPr>
        <w:t xml:space="preserve">Benz Glider @ </w:t>
      </w:r>
      <w:r w:rsidRPr="001C0D9E">
        <w:rPr>
          <w:rFonts w:ascii="Helvetica" w:hAnsi="Helvetica" w:cs="Helvetica"/>
          <w:noProof w:val="0"/>
          <w:lang w:val="en-US"/>
        </w:rPr>
        <w:t>584.00</w:t>
      </w:r>
    </w:p>
    <w:p w14:paraId="711EE862" w14:textId="77777777" w:rsidR="00E728D8" w:rsidRPr="001C0D9E" w:rsidRDefault="00E728D8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  <w:r>
        <w:rPr>
          <w:rFonts w:ascii="Helvetica" w:hAnsi="Helvetica" w:cs="Helvetica"/>
          <w:noProof w:val="0"/>
          <w:lang w:val="en-US"/>
        </w:rPr>
        <w:t xml:space="preserve">Benz Wood @ </w:t>
      </w:r>
      <w:r w:rsidRPr="001C0D9E">
        <w:rPr>
          <w:rFonts w:ascii="Helvetica" w:hAnsi="Helvetica" w:cs="Helvetica"/>
          <w:noProof w:val="0"/>
          <w:lang w:val="en-US"/>
        </w:rPr>
        <w:t>690.00</w:t>
      </w:r>
    </w:p>
    <w:p w14:paraId="49C5D88F" w14:textId="77777777" w:rsidR="00E728D8" w:rsidRPr="001C0D9E" w:rsidRDefault="00E728D8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  <w:r w:rsidRPr="001C0D9E">
        <w:rPr>
          <w:rFonts w:ascii="Helvetica" w:hAnsi="Helvetica" w:cs="Helvetica"/>
          <w:noProof w:val="0"/>
          <w:lang w:val="en-US"/>
        </w:rPr>
        <w:t xml:space="preserve">Benz LPS </w:t>
      </w:r>
      <w:r>
        <w:rPr>
          <w:rFonts w:ascii="Helvetica" w:hAnsi="Helvetica" w:cs="Helvetica"/>
          <w:noProof w:val="0"/>
          <w:lang w:val="en-US"/>
        </w:rPr>
        <w:t xml:space="preserve">  </w:t>
      </w:r>
      <w:r w:rsidRPr="001C0D9E">
        <w:rPr>
          <w:rFonts w:ascii="Helvetica" w:hAnsi="Helvetica" w:cs="Helvetica"/>
          <w:noProof w:val="0"/>
          <w:lang w:val="en-US"/>
        </w:rPr>
        <w:t>@1,789.00</w:t>
      </w:r>
    </w:p>
    <w:p w14:paraId="775FD06E" w14:textId="77777777" w:rsidR="009142C8" w:rsidRDefault="009142C8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</w:p>
    <w:p w14:paraId="28E32407" w14:textId="26685C96" w:rsidR="0034265C" w:rsidRDefault="00E728D8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  <w:r w:rsidRPr="001C0D9E">
        <w:rPr>
          <w:rFonts w:ascii="Helvetica" w:hAnsi="Helvetica" w:cs="Helvetica"/>
          <w:noProof w:val="0"/>
          <w:lang w:val="en-US"/>
        </w:rPr>
        <w:t>You may also like to cons</w:t>
      </w:r>
      <w:r w:rsidR="0034265C">
        <w:rPr>
          <w:rFonts w:ascii="Helvetica" w:hAnsi="Helvetica" w:cs="Helvetica"/>
          <w:noProof w:val="0"/>
          <w:lang w:val="en-US"/>
        </w:rPr>
        <w:t xml:space="preserve">ider our modified </w:t>
      </w:r>
      <w:proofErr w:type="spellStart"/>
      <w:r w:rsidR="0034265C">
        <w:rPr>
          <w:rFonts w:ascii="Helvetica" w:hAnsi="Helvetica" w:cs="Helvetica"/>
          <w:noProof w:val="0"/>
          <w:lang w:val="en-US"/>
        </w:rPr>
        <w:t>Denon</w:t>
      </w:r>
      <w:proofErr w:type="spellEnd"/>
      <w:r w:rsidR="0034265C">
        <w:rPr>
          <w:rFonts w:ascii="Helvetica" w:hAnsi="Helvetica" w:cs="Helvetica"/>
          <w:noProof w:val="0"/>
          <w:lang w:val="en-US"/>
        </w:rPr>
        <w:t xml:space="preserve"> DL-103 and DL-103R cartridges.</w:t>
      </w:r>
    </w:p>
    <w:p w14:paraId="31CC008D" w14:textId="77777777" w:rsidR="009142C8" w:rsidRDefault="00E728D8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  <w:r>
        <w:rPr>
          <w:rFonts w:ascii="Helvetica" w:hAnsi="Helvetica" w:cs="Helvetica"/>
          <w:noProof w:val="0"/>
          <w:lang w:val="en-US"/>
        </w:rPr>
        <w:t xml:space="preserve">The modification consists of the </w:t>
      </w:r>
      <w:r w:rsidRPr="001C0D9E">
        <w:rPr>
          <w:rFonts w:ascii="Helvetica" w:hAnsi="Helvetica" w:cs="Helvetica"/>
          <w:noProof w:val="0"/>
          <w:lang w:val="en-US"/>
        </w:rPr>
        <w:t>removal of t</w:t>
      </w:r>
      <w:r>
        <w:rPr>
          <w:rFonts w:ascii="Helvetica" w:hAnsi="Helvetica" w:cs="Helvetica"/>
          <w:noProof w:val="0"/>
          <w:lang w:val="en-US"/>
        </w:rPr>
        <w:t xml:space="preserve">he existing alloy cantilever, bonding </w:t>
      </w:r>
      <w:r w:rsidRPr="001C0D9E">
        <w:rPr>
          <w:rFonts w:ascii="Helvetica" w:hAnsi="Helvetica" w:cs="Helvetica"/>
          <w:noProof w:val="0"/>
          <w:lang w:val="en-US"/>
        </w:rPr>
        <w:t xml:space="preserve">a low mass white sapphire cantilever together with </w:t>
      </w:r>
      <w:proofErr w:type="spellStart"/>
      <w:r w:rsidRPr="001C0D9E">
        <w:rPr>
          <w:rFonts w:ascii="Helvetica" w:hAnsi="Helvetica" w:cs="Helvetica"/>
          <w:noProof w:val="0"/>
          <w:lang w:val="en-US"/>
        </w:rPr>
        <w:t>ultra low</w:t>
      </w:r>
      <w:proofErr w:type="spellEnd"/>
      <w:r>
        <w:rPr>
          <w:rFonts w:ascii="Helvetica" w:hAnsi="Helvetica" w:cs="Helvetica"/>
          <w:noProof w:val="0"/>
          <w:lang w:val="en-US"/>
        </w:rPr>
        <w:t xml:space="preserve"> mass </w:t>
      </w:r>
      <w:proofErr w:type="spellStart"/>
      <w:r>
        <w:rPr>
          <w:rFonts w:ascii="Helvetica" w:hAnsi="Helvetica" w:cs="Helvetica"/>
          <w:noProof w:val="0"/>
          <w:lang w:val="en-US"/>
        </w:rPr>
        <w:t>Paratrace</w:t>
      </w:r>
      <w:proofErr w:type="spellEnd"/>
      <w:r>
        <w:rPr>
          <w:rFonts w:ascii="Helvetica" w:hAnsi="Helvetica" w:cs="Helvetica"/>
          <w:noProof w:val="0"/>
          <w:lang w:val="en-US"/>
        </w:rPr>
        <w:t xml:space="preserve"> profile diamond and auditioning.</w:t>
      </w:r>
      <w:r w:rsidRPr="001C0D9E">
        <w:rPr>
          <w:rFonts w:ascii="Helvetica" w:hAnsi="Helvetica" w:cs="Helvetica"/>
          <w:noProof w:val="0"/>
          <w:lang w:val="en-US"/>
        </w:rPr>
        <w:t xml:space="preserve"> The reduction in </w:t>
      </w:r>
      <w:r>
        <w:rPr>
          <w:rFonts w:ascii="Helvetica" w:hAnsi="Helvetica" w:cs="Helvetica"/>
          <w:noProof w:val="0"/>
          <w:lang w:val="en-US"/>
        </w:rPr>
        <w:t xml:space="preserve">cantilever and tip mass improves </w:t>
      </w:r>
      <w:r w:rsidRPr="001C0D9E">
        <w:rPr>
          <w:rFonts w:ascii="Helvetica" w:hAnsi="Helvetica" w:cs="Helvetica"/>
          <w:noProof w:val="0"/>
          <w:lang w:val="en-US"/>
        </w:rPr>
        <w:t>the compliance resulting in the cartridge being able to track at 2.00/2.20 grams. The retrieval of information by</w:t>
      </w:r>
      <w:r>
        <w:rPr>
          <w:rFonts w:ascii="Helvetica" w:hAnsi="Helvetica" w:cs="Helvetica"/>
          <w:noProof w:val="0"/>
          <w:lang w:val="en-US"/>
        </w:rPr>
        <w:t xml:space="preserve"> the </w:t>
      </w:r>
      <w:proofErr w:type="spellStart"/>
      <w:r>
        <w:rPr>
          <w:rFonts w:ascii="Helvetica" w:hAnsi="Helvetica" w:cs="Helvetica"/>
          <w:noProof w:val="0"/>
          <w:lang w:val="en-US"/>
        </w:rPr>
        <w:t>Paratrace</w:t>
      </w:r>
      <w:proofErr w:type="spellEnd"/>
      <w:r>
        <w:rPr>
          <w:rFonts w:ascii="Helvetica" w:hAnsi="Helvetica" w:cs="Helvetica"/>
          <w:noProof w:val="0"/>
          <w:lang w:val="en-US"/>
        </w:rPr>
        <w:t xml:space="preserve"> profile diamond enhances the overall response to a level that can be compared to cartridges costing in excess of £2,500</w:t>
      </w:r>
      <w:r w:rsidRPr="001C0D9E">
        <w:rPr>
          <w:rFonts w:ascii="Helvetica" w:hAnsi="Helvetica" w:cs="Helvetica"/>
          <w:noProof w:val="0"/>
          <w:lang w:val="en-US"/>
        </w:rPr>
        <w:t xml:space="preserve"> pounds. </w:t>
      </w:r>
    </w:p>
    <w:p w14:paraId="34B8FECC" w14:textId="77777777" w:rsidR="009142C8" w:rsidRDefault="009142C8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</w:p>
    <w:p w14:paraId="54AC31DA" w14:textId="7A3DECF9" w:rsidR="00E728D8" w:rsidRDefault="00E728D8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  <w:r w:rsidRPr="001C0D9E">
        <w:rPr>
          <w:rFonts w:ascii="Helvetica" w:hAnsi="Helvetica" w:cs="Helvetica"/>
          <w:noProof w:val="0"/>
          <w:lang w:val="en-US"/>
        </w:rPr>
        <w:t xml:space="preserve">We also </w:t>
      </w:r>
      <w:r>
        <w:rPr>
          <w:rFonts w:ascii="Helvetica" w:hAnsi="Helvetica" w:cs="Helvetica"/>
          <w:noProof w:val="0"/>
          <w:lang w:val="en-US"/>
        </w:rPr>
        <w:t xml:space="preserve">modify the basic cartridge, re-tipping the original alloy cantilever with our low mass </w:t>
      </w:r>
      <w:proofErr w:type="spellStart"/>
      <w:r>
        <w:rPr>
          <w:rFonts w:ascii="Helvetica" w:hAnsi="Helvetica" w:cs="Helvetica"/>
          <w:noProof w:val="0"/>
          <w:lang w:val="en-US"/>
        </w:rPr>
        <w:t>Paratrace</w:t>
      </w:r>
      <w:proofErr w:type="spellEnd"/>
      <w:r>
        <w:rPr>
          <w:rFonts w:ascii="Helvetica" w:hAnsi="Helvetica" w:cs="Helvetica"/>
          <w:noProof w:val="0"/>
          <w:lang w:val="en-US"/>
        </w:rPr>
        <w:t xml:space="preserve"> profile diamond. The improvement in overall reproduction has to be experienced and is a cartridge to be considered at a very affordable price.</w:t>
      </w:r>
    </w:p>
    <w:p w14:paraId="6863B75A" w14:textId="6C65D7C1" w:rsidR="00850BEF" w:rsidRPr="001C0D9E" w:rsidRDefault="00C8536F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  <w:r>
        <w:rPr>
          <w:rFonts w:ascii="Helvetica" w:hAnsi="Helvetica" w:cs="Helvetica"/>
          <w:noProof w:val="0"/>
          <w:lang w:val="en-US"/>
        </w:rPr>
        <w:t xml:space="preserve">                                       </w:t>
      </w:r>
    </w:p>
    <w:p w14:paraId="329A0B41" w14:textId="792336B1" w:rsidR="009142C8" w:rsidRDefault="007E1EC5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  <w:proofErr w:type="spellStart"/>
      <w:r>
        <w:rPr>
          <w:rFonts w:ascii="Helvetica" w:hAnsi="Helvetica" w:cs="Helvetica"/>
          <w:noProof w:val="0"/>
          <w:lang w:val="en-US"/>
        </w:rPr>
        <w:t>Denon</w:t>
      </w:r>
      <w:proofErr w:type="spellEnd"/>
      <w:r>
        <w:rPr>
          <w:rFonts w:ascii="Helvetica" w:hAnsi="Helvetica" w:cs="Helvetica"/>
          <w:noProof w:val="0"/>
          <w:lang w:val="en-US"/>
        </w:rPr>
        <w:t xml:space="preserve">  </w:t>
      </w:r>
      <w:r w:rsidR="009142C8">
        <w:rPr>
          <w:rFonts w:ascii="Helvetica" w:hAnsi="Helvetica" w:cs="Helvetica"/>
          <w:noProof w:val="0"/>
          <w:lang w:val="en-US"/>
        </w:rPr>
        <w:t>DL</w:t>
      </w:r>
      <w:r>
        <w:rPr>
          <w:rFonts w:ascii="Helvetica" w:hAnsi="Helvetica" w:cs="Helvetica"/>
          <w:noProof w:val="0"/>
          <w:lang w:val="en-US"/>
        </w:rPr>
        <w:t xml:space="preserve"> -</w:t>
      </w:r>
      <w:r w:rsidR="009142C8">
        <w:rPr>
          <w:rFonts w:ascii="Helvetica" w:hAnsi="Helvetica" w:cs="Helvetica"/>
          <w:noProof w:val="0"/>
          <w:lang w:val="en-US"/>
        </w:rPr>
        <w:t xml:space="preserve"> 103</w:t>
      </w:r>
      <w:r w:rsidR="006C7DA3">
        <w:rPr>
          <w:rFonts w:ascii="Helvetica" w:hAnsi="Helvetica" w:cs="Helvetica"/>
          <w:noProof w:val="0"/>
          <w:lang w:val="en-US"/>
        </w:rPr>
        <w:t xml:space="preserve"> </w:t>
      </w:r>
      <w:r w:rsidR="00C8536F">
        <w:rPr>
          <w:rFonts w:ascii="Helvetica" w:hAnsi="Helvetica" w:cs="Helvetica"/>
          <w:noProof w:val="0"/>
          <w:lang w:val="en-US"/>
        </w:rPr>
        <w:t xml:space="preserve">     </w:t>
      </w:r>
      <w:r w:rsidR="0034265C">
        <w:rPr>
          <w:rFonts w:ascii="Helvetica" w:hAnsi="Helvetica" w:cs="Helvetica"/>
          <w:noProof w:val="0"/>
          <w:lang w:val="en-US"/>
        </w:rPr>
        <w:t xml:space="preserve">    </w:t>
      </w:r>
      <w:r w:rsidR="00C8536F">
        <w:rPr>
          <w:rFonts w:ascii="Helvetica" w:hAnsi="Helvetica" w:cs="Helvetica"/>
          <w:noProof w:val="0"/>
          <w:lang w:val="en-US"/>
        </w:rPr>
        <w:t>249.00</w:t>
      </w:r>
    </w:p>
    <w:p w14:paraId="12C9C0F7" w14:textId="11B573AC" w:rsidR="0034265C" w:rsidRPr="001C0D9E" w:rsidRDefault="007E1EC5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  <w:proofErr w:type="spellStart"/>
      <w:r>
        <w:rPr>
          <w:rFonts w:ascii="Helvetica" w:hAnsi="Helvetica" w:cs="Helvetica"/>
          <w:noProof w:val="0"/>
          <w:lang w:val="en-US"/>
        </w:rPr>
        <w:t>Denon</w:t>
      </w:r>
      <w:proofErr w:type="spellEnd"/>
      <w:r>
        <w:rPr>
          <w:rFonts w:ascii="Helvetica" w:hAnsi="Helvetica" w:cs="Helvetica"/>
          <w:noProof w:val="0"/>
          <w:lang w:val="en-US"/>
        </w:rPr>
        <w:t xml:space="preserve">  </w:t>
      </w:r>
      <w:r w:rsidR="00E728D8" w:rsidRPr="001C0D9E">
        <w:rPr>
          <w:rFonts w:ascii="Helvetica" w:hAnsi="Helvetica" w:cs="Helvetica"/>
          <w:noProof w:val="0"/>
          <w:lang w:val="en-US"/>
        </w:rPr>
        <w:t>DL</w:t>
      </w:r>
      <w:r>
        <w:rPr>
          <w:rFonts w:ascii="Helvetica" w:hAnsi="Helvetica" w:cs="Helvetica"/>
          <w:noProof w:val="0"/>
          <w:lang w:val="en-US"/>
        </w:rPr>
        <w:t xml:space="preserve"> -</w:t>
      </w:r>
      <w:r w:rsidR="00E728D8" w:rsidRPr="001C0D9E">
        <w:rPr>
          <w:rFonts w:ascii="Helvetica" w:hAnsi="Helvetica" w:cs="Helvetica"/>
          <w:noProof w:val="0"/>
          <w:lang w:val="en-US"/>
        </w:rPr>
        <w:t xml:space="preserve"> 103</w:t>
      </w:r>
      <w:r w:rsidR="009142C8">
        <w:rPr>
          <w:rFonts w:ascii="Helvetica" w:hAnsi="Helvetica" w:cs="Helvetica"/>
          <w:noProof w:val="0"/>
          <w:lang w:val="en-US"/>
        </w:rPr>
        <w:t>/</w:t>
      </w:r>
      <w:r w:rsidR="00E728D8" w:rsidRPr="001C0D9E">
        <w:rPr>
          <w:rFonts w:ascii="Helvetica" w:hAnsi="Helvetica" w:cs="Helvetica"/>
          <w:noProof w:val="0"/>
          <w:lang w:val="en-US"/>
        </w:rPr>
        <w:t>P</w:t>
      </w:r>
      <w:r w:rsidR="00C8536F">
        <w:rPr>
          <w:rFonts w:ascii="Helvetica" w:hAnsi="Helvetica" w:cs="Helvetica"/>
          <w:noProof w:val="0"/>
          <w:lang w:val="en-US"/>
        </w:rPr>
        <w:t xml:space="preserve">   </w:t>
      </w:r>
      <w:r w:rsidR="0034265C">
        <w:rPr>
          <w:rFonts w:ascii="Helvetica" w:hAnsi="Helvetica" w:cs="Helvetica"/>
          <w:noProof w:val="0"/>
          <w:lang w:val="en-US"/>
        </w:rPr>
        <w:t xml:space="preserve">    </w:t>
      </w:r>
      <w:r w:rsidR="006C7DA3">
        <w:rPr>
          <w:rFonts w:ascii="Helvetica" w:hAnsi="Helvetica" w:cs="Helvetica"/>
          <w:noProof w:val="0"/>
          <w:lang w:val="en-US"/>
        </w:rPr>
        <w:t>380.00</w:t>
      </w:r>
    </w:p>
    <w:p w14:paraId="19A885E6" w14:textId="659B2C87" w:rsidR="0034265C" w:rsidRDefault="007E1EC5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  <w:proofErr w:type="spellStart"/>
      <w:r>
        <w:rPr>
          <w:rFonts w:ascii="Helvetica" w:hAnsi="Helvetica" w:cs="Helvetica"/>
          <w:noProof w:val="0"/>
          <w:lang w:val="en-US"/>
        </w:rPr>
        <w:t>Denon</w:t>
      </w:r>
      <w:proofErr w:type="spellEnd"/>
      <w:r>
        <w:rPr>
          <w:rFonts w:ascii="Helvetica" w:hAnsi="Helvetica" w:cs="Helvetica"/>
          <w:noProof w:val="0"/>
          <w:lang w:val="en-US"/>
        </w:rPr>
        <w:t xml:space="preserve">  DL  -103/SP</w:t>
      </w:r>
      <w:r w:rsidR="006C7DA3">
        <w:rPr>
          <w:rFonts w:ascii="Helvetica" w:hAnsi="Helvetica" w:cs="Helvetica"/>
          <w:noProof w:val="0"/>
          <w:lang w:val="en-US"/>
        </w:rPr>
        <w:t xml:space="preserve"> </w:t>
      </w:r>
      <w:r w:rsidR="0034265C">
        <w:rPr>
          <w:rFonts w:ascii="Helvetica" w:hAnsi="Helvetica" w:cs="Helvetica"/>
          <w:noProof w:val="0"/>
          <w:lang w:val="en-US"/>
        </w:rPr>
        <w:t xml:space="preserve">   </w:t>
      </w:r>
      <w:r w:rsidR="009A1F96">
        <w:rPr>
          <w:rFonts w:ascii="Helvetica" w:hAnsi="Helvetica" w:cs="Helvetica"/>
          <w:noProof w:val="0"/>
          <w:lang w:val="en-US"/>
        </w:rPr>
        <w:t>436</w:t>
      </w:r>
      <w:r w:rsidR="006C7DA3">
        <w:rPr>
          <w:rFonts w:ascii="Helvetica" w:hAnsi="Helvetica" w:cs="Helvetica"/>
          <w:noProof w:val="0"/>
          <w:lang w:val="en-US"/>
        </w:rPr>
        <w:t>.00</w:t>
      </w:r>
    </w:p>
    <w:p w14:paraId="486FB56B" w14:textId="0D081AED" w:rsidR="0034265C" w:rsidRDefault="0034265C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  <w:proofErr w:type="spellStart"/>
      <w:r>
        <w:rPr>
          <w:rFonts w:ascii="Helvetica" w:hAnsi="Helvetica" w:cs="Helvetica"/>
          <w:noProof w:val="0"/>
          <w:lang w:val="en-US"/>
        </w:rPr>
        <w:t>Denon</w:t>
      </w:r>
      <w:proofErr w:type="spellEnd"/>
      <w:r>
        <w:rPr>
          <w:rFonts w:ascii="Helvetica" w:hAnsi="Helvetica" w:cs="Helvetica"/>
          <w:noProof w:val="0"/>
          <w:lang w:val="en-US"/>
        </w:rPr>
        <w:t xml:space="preserve"> DL  - 103R</w:t>
      </w:r>
      <w:r w:rsidR="009A1F96">
        <w:rPr>
          <w:rFonts w:ascii="Helvetica" w:hAnsi="Helvetica" w:cs="Helvetica"/>
          <w:noProof w:val="0"/>
          <w:lang w:val="en-US"/>
        </w:rPr>
        <w:t xml:space="preserve">       297.18</w:t>
      </w:r>
    </w:p>
    <w:p w14:paraId="49C674B8" w14:textId="0FE3A67F" w:rsidR="0034265C" w:rsidRDefault="0034265C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  <w:proofErr w:type="spellStart"/>
      <w:r>
        <w:rPr>
          <w:rFonts w:ascii="Helvetica" w:hAnsi="Helvetica" w:cs="Helvetica"/>
          <w:noProof w:val="0"/>
          <w:lang w:val="en-US"/>
        </w:rPr>
        <w:t>Denon</w:t>
      </w:r>
      <w:proofErr w:type="spellEnd"/>
      <w:r>
        <w:rPr>
          <w:rFonts w:ascii="Helvetica" w:hAnsi="Helvetica" w:cs="Helvetica"/>
          <w:noProof w:val="0"/>
          <w:lang w:val="en-US"/>
        </w:rPr>
        <w:t xml:space="preserve"> DL  - 103R/P</w:t>
      </w:r>
      <w:r w:rsidR="009A1F96">
        <w:rPr>
          <w:rFonts w:ascii="Helvetica" w:hAnsi="Helvetica" w:cs="Helvetica"/>
          <w:noProof w:val="0"/>
          <w:lang w:val="en-US"/>
        </w:rPr>
        <w:t xml:space="preserve">    478.80</w:t>
      </w:r>
    </w:p>
    <w:p w14:paraId="1FEE51C0" w14:textId="5EF5FA87" w:rsidR="007E1EC5" w:rsidRDefault="0034265C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  <w:proofErr w:type="spellStart"/>
      <w:r>
        <w:rPr>
          <w:rFonts w:ascii="Helvetica" w:hAnsi="Helvetica" w:cs="Helvetica"/>
          <w:noProof w:val="0"/>
          <w:lang w:val="en-US"/>
        </w:rPr>
        <w:t>Denon</w:t>
      </w:r>
      <w:proofErr w:type="spellEnd"/>
      <w:r>
        <w:rPr>
          <w:rFonts w:ascii="Helvetica" w:hAnsi="Helvetica" w:cs="Helvetica"/>
          <w:noProof w:val="0"/>
          <w:lang w:val="en-US"/>
        </w:rPr>
        <w:t xml:space="preserve"> DL -  103R/SP</w:t>
      </w:r>
      <w:r w:rsidR="009A1F96">
        <w:rPr>
          <w:rFonts w:ascii="Helvetica" w:hAnsi="Helvetica" w:cs="Helvetica"/>
          <w:noProof w:val="0"/>
          <w:lang w:val="en-US"/>
        </w:rPr>
        <w:t xml:space="preserve">  524.80</w:t>
      </w:r>
      <w:r w:rsidR="009142C8">
        <w:rPr>
          <w:rFonts w:ascii="Helvetica" w:hAnsi="Helvetica" w:cs="Helvetica"/>
          <w:noProof w:val="0"/>
          <w:lang w:val="en-US"/>
        </w:rPr>
        <w:t xml:space="preserve"> </w:t>
      </w:r>
    </w:p>
    <w:p w14:paraId="3A36A802" w14:textId="6F74D5B2" w:rsidR="009142C8" w:rsidRPr="001C0D9E" w:rsidRDefault="009142C8" w:rsidP="00E728D8">
      <w:pPr>
        <w:widowControl w:val="0"/>
        <w:autoSpaceDE w:val="0"/>
        <w:autoSpaceDN w:val="0"/>
        <w:adjustRightInd w:val="0"/>
        <w:rPr>
          <w:rFonts w:ascii="Helvetica" w:hAnsi="Helvetica" w:cs="Helvetica"/>
          <w:noProof w:val="0"/>
          <w:lang w:val="en-US"/>
        </w:rPr>
      </w:pPr>
    </w:p>
    <w:p w14:paraId="2B7722A4" w14:textId="77777777" w:rsidR="009A1F96" w:rsidRDefault="009A1F96">
      <w:pPr>
        <w:ind w:right="-622"/>
        <w:rPr>
          <w:rFonts w:ascii="Helvetica" w:hAnsi="Helvetica" w:cs="Helvetica"/>
          <w:noProof w:val="0"/>
          <w:lang w:val="en-US"/>
        </w:rPr>
      </w:pPr>
    </w:p>
    <w:p w14:paraId="3F3042FF" w14:textId="3825C0A7" w:rsidR="00D81D3E" w:rsidRDefault="009142C8">
      <w:pPr>
        <w:ind w:right="-622"/>
        <w:rPr>
          <w:rFonts w:ascii="Helvetica" w:hAnsi="Helvetica" w:cs="Helvetica"/>
          <w:noProof w:val="0"/>
          <w:lang w:val="en-US"/>
        </w:rPr>
      </w:pPr>
      <w:r>
        <w:rPr>
          <w:rFonts w:ascii="Helvetica" w:hAnsi="Helvetica" w:cs="Helvetica"/>
          <w:noProof w:val="0"/>
          <w:lang w:val="en-US"/>
        </w:rPr>
        <w:t>Prices are in pounds sterling and are incl</w:t>
      </w:r>
      <w:r w:rsidR="009A1F96">
        <w:rPr>
          <w:rFonts w:ascii="Helvetica" w:hAnsi="Helvetica" w:cs="Helvetica"/>
          <w:noProof w:val="0"/>
          <w:lang w:val="en-US"/>
        </w:rPr>
        <w:t>usive of vat and insured postage</w:t>
      </w:r>
    </w:p>
    <w:p w14:paraId="5934CBE1" w14:textId="77777777" w:rsidR="00A94245" w:rsidRDefault="00A94245">
      <w:pPr>
        <w:ind w:right="-622"/>
        <w:rPr>
          <w:rFonts w:ascii="Helvetica" w:hAnsi="Helvetica" w:cs="Helvetica"/>
          <w:noProof w:val="0"/>
          <w:lang w:val="en-US"/>
        </w:rPr>
      </w:pPr>
    </w:p>
    <w:p w14:paraId="5DA9B227" w14:textId="4F57CABB" w:rsidR="00A94245" w:rsidRDefault="00A94245">
      <w:pPr>
        <w:ind w:right="-622"/>
      </w:pPr>
    </w:p>
    <w:p w14:paraId="398717BD" w14:textId="77777777" w:rsidR="00D81D3E" w:rsidRDefault="00D81D3E">
      <w:pPr>
        <w:ind w:right="-622"/>
      </w:pPr>
    </w:p>
    <w:p w14:paraId="0EA6851B" w14:textId="77777777" w:rsidR="00D81D3E" w:rsidRDefault="00D81D3E">
      <w:pPr>
        <w:ind w:right="-622"/>
      </w:pPr>
    </w:p>
    <w:p w14:paraId="254D0F50" w14:textId="77777777" w:rsidR="00D81D3E" w:rsidRDefault="00D81D3E">
      <w:pPr>
        <w:ind w:right="-622"/>
      </w:pPr>
    </w:p>
    <w:p w14:paraId="185133E0" w14:textId="77777777" w:rsidR="00D81D3E" w:rsidRDefault="00D81D3E">
      <w:pPr>
        <w:ind w:right="-622"/>
      </w:pPr>
    </w:p>
    <w:p w14:paraId="45304DDC" w14:textId="1B662AF0" w:rsidR="00D81D3E" w:rsidRDefault="00D81D3E">
      <w:pPr>
        <w:ind w:right="-622"/>
      </w:pPr>
      <w:bookmarkStart w:id="0" w:name="_GoBack"/>
      <w:bookmarkEnd w:id="0"/>
    </w:p>
    <w:sectPr w:rsidR="00D81D3E">
      <w:pgSz w:w="11906" w:h="16838"/>
      <w:pgMar w:top="1418" w:right="2098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D3E"/>
    <w:rsid w:val="00053586"/>
    <w:rsid w:val="00081862"/>
    <w:rsid w:val="00116BAA"/>
    <w:rsid w:val="0019018D"/>
    <w:rsid w:val="001E0EA1"/>
    <w:rsid w:val="002913E8"/>
    <w:rsid w:val="002F4E63"/>
    <w:rsid w:val="0034265C"/>
    <w:rsid w:val="00355FB0"/>
    <w:rsid w:val="003E645A"/>
    <w:rsid w:val="00523CC5"/>
    <w:rsid w:val="00535F12"/>
    <w:rsid w:val="00580C72"/>
    <w:rsid w:val="00613944"/>
    <w:rsid w:val="006C7DA3"/>
    <w:rsid w:val="006D2F52"/>
    <w:rsid w:val="00722941"/>
    <w:rsid w:val="00784544"/>
    <w:rsid w:val="007D0757"/>
    <w:rsid w:val="007E1EC5"/>
    <w:rsid w:val="007F6E22"/>
    <w:rsid w:val="00826EF1"/>
    <w:rsid w:val="00850BEF"/>
    <w:rsid w:val="008E3CCB"/>
    <w:rsid w:val="008E726C"/>
    <w:rsid w:val="009142C8"/>
    <w:rsid w:val="0096717A"/>
    <w:rsid w:val="009A1F96"/>
    <w:rsid w:val="00A434D1"/>
    <w:rsid w:val="00A54EFB"/>
    <w:rsid w:val="00A927AD"/>
    <w:rsid w:val="00A94245"/>
    <w:rsid w:val="00B548E2"/>
    <w:rsid w:val="00C0642D"/>
    <w:rsid w:val="00C2165E"/>
    <w:rsid w:val="00C8536F"/>
    <w:rsid w:val="00D05C96"/>
    <w:rsid w:val="00D81D3E"/>
    <w:rsid w:val="00DB5070"/>
    <w:rsid w:val="00E57923"/>
    <w:rsid w:val="00E728D8"/>
    <w:rsid w:val="00E81054"/>
    <w:rsid w:val="00FF4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BC93F1"/>
  <w14:defaultImageDpi w14:val="300"/>
  <w15:docId w15:val="{565D759C-1B6F-4388-A2E0-23B00594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noProof/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firstLine="720"/>
      <w:jc w:val="center"/>
      <w:outlineLvl w:val="0"/>
    </w:pPr>
    <w:rPr>
      <w:b/>
      <w:bCs/>
      <w:i/>
      <w:iCs/>
      <w:sz w:val="36"/>
    </w:rPr>
  </w:style>
  <w:style w:type="paragraph" w:styleId="Nagwek2">
    <w:name w:val="heading 2"/>
    <w:basedOn w:val="Normalny"/>
    <w:next w:val="Normalny"/>
    <w:qFormat/>
    <w:pPr>
      <w:keepNext/>
      <w:ind w:firstLine="72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ind w:firstLine="720"/>
      <w:jc w:val="right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b/>
      <w:bCs/>
      <w:u w:val="single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bCs/>
      <w:sz w:val="20"/>
      <w:u w:val="singl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bCs/>
      <w:i/>
      <w:iCs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jc w:val="right"/>
      <w:outlineLvl w:val="7"/>
    </w:pPr>
    <w:rPr>
      <w:b/>
      <w:bCs/>
      <w:sz w:val="20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Pr>
      <w:b/>
      <w:bCs/>
    </w:rPr>
  </w:style>
  <w:style w:type="paragraph" w:styleId="Tekstpodstawowy2">
    <w:name w:val="Body Text 2"/>
    <w:basedOn w:val="Normalny"/>
    <w:semiHidden/>
    <w:pPr>
      <w:ind w:right="-62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ESCFAXSHEE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ESCFAXSHEET</Template>
  <TotalTime>0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EXPERT   STYLUS   COMPANY</vt:lpstr>
      <vt:lpstr>EXPERT   STYLUS   COMPANY</vt:lpstr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EXPERT   STYLUS   COMPANY</dc:title>
  <dc:subject/>
  <dc:creator>Mr Hodgson</dc:creator>
  <cp:keywords/>
  <dc:description/>
  <cp:lastModifiedBy>SLOJEWSKI Maciej</cp:lastModifiedBy>
  <cp:revision>2</cp:revision>
  <cp:lastPrinted>2019-02-18T17:44:00Z</cp:lastPrinted>
  <dcterms:created xsi:type="dcterms:W3CDTF">2019-02-20T17:07:00Z</dcterms:created>
  <dcterms:modified xsi:type="dcterms:W3CDTF">2019-02-20T17:07:00Z</dcterms:modified>
</cp:coreProperties>
</file>