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B3FF8" w:rsidRDefault="00177935">
      <w:r>
        <w:rPr>
          <w:noProof/>
          <w:lang w:eastAsia="pl-PL"/>
        </w:rPr>
        <w:drawing>
          <wp:inline distT="0" distB="0" distL="0" distR="0">
            <wp:extent cx="5972810" cy="9392134"/>
            <wp:effectExtent l="0" t="0" r="8890" b="0"/>
            <wp:docPr id="1" name="Obraz 1" descr="http://bilder.hifi-forum.de/max/162182/w8-1772-tqwt-plan_25789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bilder.hifi-forum.de/max/162182/w8-1772-tqwt-plan_257899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72810" cy="93921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FB3FF8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proofState w:spelling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77935"/>
    <w:rsid w:val="00177935"/>
    <w:rsid w:val="00FB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ED3E0EB-0E50-4051-B470-4660903FEA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ny">
    <w:name w:val="Normal"/>
    <w:qFormat/>
    <w:rPr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Paweł Muras</dc:creator>
  <cp:keywords/>
  <dc:description/>
  <cp:lastModifiedBy>Paweł Muras</cp:lastModifiedBy>
  <cp:revision>1</cp:revision>
  <dcterms:created xsi:type="dcterms:W3CDTF">2017-12-17T17:25:00Z</dcterms:created>
  <dcterms:modified xsi:type="dcterms:W3CDTF">2017-12-17T17:33:00Z</dcterms:modified>
</cp:coreProperties>
</file>